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49C" w:rsidRDefault="0081449C" w:rsidP="0081449C">
      <w:pPr>
        <w:pStyle w:val="Heading1"/>
      </w:pPr>
      <w:r>
        <w:t xml:space="preserve">ROSSLARE </w:t>
      </w:r>
      <w:bookmarkStart w:id="0" w:name="_GoBack"/>
      <w:bookmarkEnd w:id="0"/>
      <w:r>
        <w:t>AC-Q41H Anti-Vandal PIN Standalone Controller</w:t>
      </w:r>
    </w:p>
    <w:p w:rsidR="0081449C" w:rsidRDefault="0081449C" w:rsidP="0081449C">
      <w:r>
        <w:fldChar w:fldCharType="begin"/>
      </w:r>
      <w:r>
        <w:instrText xml:space="preserve"> INCLUDEPICTURE "http://www.rosslaresecurity.com/wp-content/uploads/2010/10/AC-Q41H-218x300.jpg"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2769870" cy="3810000"/>
            <wp:effectExtent l="0" t="0" r="0" b="0"/>
            <wp:docPr id="1" name="Picture 1" descr="AC-Q4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-Q41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81449C" w:rsidRDefault="0081449C" w:rsidP="0081449C">
      <w:pPr>
        <w:pStyle w:val="NormalWeb"/>
      </w:pPr>
      <w:r>
        <w:t>This advanced anti-vandal 500 user standalone controller features metal keys for PIN code user credentials. AC-Q41H has a rugged metal body ideal for installation in high traffic environments. This model comes with removable terminal blocks, allowing quick installation, and utilizes advanced programming options.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500 PIN users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Smooth attractive design, with anti-vandal construction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3 operational Security Levels can be selected with special PIN codes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Supports up to 8-digit PIN codes, with timed wrong code lockout after several wrong attempts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2 tri-</w:t>
      </w:r>
      <w:proofErr w:type="spellStart"/>
      <w:r>
        <w:t>colored</w:t>
      </w:r>
      <w:proofErr w:type="spellEnd"/>
      <w:r>
        <w:t xml:space="preserve"> LEDs and integral sounder for programming and operational indications</w:t>
      </w:r>
    </w:p>
    <w:p w:rsidR="0081449C" w:rsidRDefault="0081449C" w:rsidP="0081449C">
      <w:pPr>
        <w:numPr>
          <w:ilvl w:val="0"/>
          <w:numId w:val="4"/>
        </w:numPr>
        <w:spacing w:before="100" w:beforeAutospacing="1" w:after="100" w:afterAutospacing="1"/>
      </w:pPr>
      <w:r>
        <w:t>Removable terminal blocks for unit wiring</w:t>
      </w:r>
    </w:p>
    <w:p w:rsidR="0081449C" w:rsidRDefault="0081449C" w:rsidP="0081449C">
      <w:pPr>
        <w:pStyle w:val="Heading3"/>
      </w:pPr>
      <w:r>
        <w:t>PROFESSIONAL GRADE FEATURES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r>
        <w:t>Optical tamper detection.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r>
        <w:t>Automatic internal heater prevents key freeze at -20°C (4°F)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r>
        <w:t>10 programmable modes for auxiliary input and output (2 Amp Form C Relay)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r>
        <w:t>2 Amp Form C Lock Strike Relay, for fail-safe and fail-secure, with input for REX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r>
        <w:t>Supports: Door Ajar, Forced, Shunt, Monitor, and Secure mode</w:t>
      </w:r>
    </w:p>
    <w:p w:rsidR="0081449C" w:rsidRDefault="0081449C" w:rsidP="0081449C">
      <w:pPr>
        <w:numPr>
          <w:ilvl w:val="0"/>
          <w:numId w:val="5"/>
        </w:numPr>
        <w:spacing w:before="100" w:beforeAutospacing="1" w:after="100" w:afterAutospacing="1"/>
      </w:pPr>
      <w:proofErr w:type="spellStart"/>
      <w:r>
        <w:t>Door bell</w:t>
      </w:r>
      <w:proofErr w:type="spellEnd"/>
      <w:r>
        <w:t xml:space="preserve"> key feature operation (from ‘*’ bell key), with Rosslare’s accessory BL-D40</w:t>
      </w:r>
    </w:p>
    <w:p w:rsidR="00753558" w:rsidRPr="0081449C" w:rsidRDefault="0081449C" w:rsidP="0081449C"/>
    <w:sectPr w:rsidR="00753558" w:rsidRPr="0081449C" w:rsidSect="009C20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0F48"/>
    <w:multiLevelType w:val="multilevel"/>
    <w:tmpl w:val="EDA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47A"/>
    <w:multiLevelType w:val="multilevel"/>
    <w:tmpl w:val="0590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C3288"/>
    <w:multiLevelType w:val="multilevel"/>
    <w:tmpl w:val="8852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A0C82"/>
    <w:multiLevelType w:val="multilevel"/>
    <w:tmpl w:val="064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3B053B"/>
    <w:multiLevelType w:val="multilevel"/>
    <w:tmpl w:val="D66C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DB"/>
    <w:rsid w:val="002D66C6"/>
    <w:rsid w:val="0032525C"/>
    <w:rsid w:val="00350541"/>
    <w:rsid w:val="00456329"/>
    <w:rsid w:val="004F3695"/>
    <w:rsid w:val="00634981"/>
    <w:rsid w:val="006C4076"/>
    <w:rsid w:val="006D7326"/>
    <w:rsid w:val="006E37BB"/>
    <w:rsid w:val="00744B75"/>
    <w:rsid w:val="0081449C"/>
    <w:rsid w:val="009B02DB"/>
    <w:rsid w:val="009C20E9"/>
    <w:rsid w:val="00A84670"/>
    <w:rsid w:val="00BC33AF"/>
    <w:rsid w:val="00D42100"/>
    <w:rsid w:val="00E1621C"/>
    <w:rsid w:val="00FD5E09"/>
    <w:rsid w:val="00FD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6240C0"/>
  <w14:defaultImageDpi w14:val="32767"/>
  <w15:chartTrackingRefBased/>
  <w15:docId w15:val="{35D3D3F6-0675-AB40-8059-32E786D7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4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9B02D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en-AU"/>
    </w:rPr>
  </w:style>
  <w:style w:type="paragraph" w:styleId="Heading5">
    <w:name w:val="heading 5"/>
    <w:basedOn w:val="Normal"/>
    <w:link w:val="Heading5Char"/>
    <w:uiPriority w:val="9"/>
    <w:qFormat/>
    <w:rsid w:val="009B02DB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B02DB"/>
    <w:rPr>
      <w:rFonts w:ascii="Times New Roman" w:eastAsia="Times New Roman" w:hAnsi="Times New Roman" w:cs="Times New Roman"/>
      <w:b/>
      <w:bCs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9B02D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B02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styleId="Strong">
    <w:name w:val="Strong"/>
    <w:basedOn w:val="DefaultParagraphFont"/>
    <w:uiPriority w:val="22"/>
    <w:qFormat/>
    <w:rsid w:val="009B02D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144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49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Murphy</dc:creator>
  <cp:keywords/>
  <dc:description/>
  <cp:lastModifiedBy>Kellie Murphy</cp:lastModifiedBy>
  <cp:revision>2</cp:revision>
  <dcterms:created xsi:type="dcterms:W3CDTF">2018-05-21T02:16:00Z</dcterms:created>
  <dcterms:modified xsi:type="dcterms:W3CDTF">2018-05-21T02:16:00Z</dcterms:modified>
</cp:coreProperties>
</file>